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25" w:rsidRDefault="00427ED3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</w:p>
    <w:p w:rsidR="002C6825" w:rsidRDefault="00427ED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0"/>
          <w:szCs w:val="44"/>
        </w:rPr>
        <w:t>葡萄酒学院</w:t>
      </w:r>
      <w:r>
        <w:rPr>
          <w:rFonts w:ascii="方正小标宋简体" w:eastAsia="方正小标宋简体" w:hAnsi="方正小标宋简体" w:hint="eastAsia"/>
          <w:sz w:val="40"/>
          <w:szCs w:val="44"/>
        </w:rPr>
        <w:t>2020</w:t>
      </w:r>
      <w:r>
        <w:rPr>
          <w:rFonts w:ascii="方正小标宋简体" w:eastAsia="方正小标宋简体" w:hAnsi="方正小标宋简体" w:hint="eastAsia"/>
          <w:sz w:val="40"/>
          <w:szCs w:val="44"/>
        </w:rPr>
        <w:t>1</w:t>
      </w:r>
      <w:r>
        <w:rPr>
          <w:rFonts w:ascii="方正小标宋简体" w:eastAsia="方正小标宋简体" w:hAnsi="方正小标宋简体" w:hint="eastAsia"/>
          <w:sz w:val="40"/>
          <w:szCs w:val="44"/>
        </w:rPr>
        <w:t>年本科生转专业面试考核表</w:t>
      </w:r>
    </w:p>
    <w:tbl>
      <w:tblPr>
        <w:tblStyle w:val="a7"/>
        <w:tblpPr w:leftFromText="180" w:rightFromText="180" w:vertAnchor="text" w:horzAnchor="margin" w:tblpXSpec="center" w:tblpY="503"/>
        <w:tblW w:w="9785" w:type="dxa"/>
        <w:tblLayout w:type="fixed"/>
        <w:tblLook w:val="04A0" w:firstRow="1" w:lastRow="0" w:firstColumn="1" w:lastColumn="0" w:noHBand="0" w:noVBand="1"/>
      </w:tblPr>
      <w:tblGrid>
        <w:gridCol w:w="2376"/>
        <w:gridCol w:w="2581"/>
        <w:gridCol w:w="2239"/>
        <w:gridCol w:w="2589"/>
      </w:tblGrid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581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转出院系</w:t>
            </w:r>
            <w:r w:rsidR="006A6F5B">
              <w:rPr>
                <w:rFonts w:asciiTheme="minorEastAsia" w:hAnsiTheme="minorEastAsia" w:hint="eastAsia"/>
                <w:sz w:val="24"/>
                <w:szCs w:val="24"/>
              </w:rPr>
              <w:t>、专业</w:t>
            </w:r>
          </w:p>
        </w:tc>
        <w:tc>
          <w:tcPr>
            <w:tcW w:w="2589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2581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  <w:r w:rsidR="00E6423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642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</w:tc>
        <w:tc>
          <w:tcPr>
            <w:tcW w:w="2589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学分成绩</w:t>
            </w:r>
          </w:p>
        </w:tc>
        <w:tc>
          <w:tcPr>
            <w:tcW w:w="2581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专业排名</w:t>
            </w:r>
          </w:p>
        </w:tc>
        <w:tc>
          <w:tcPr>
            <w:tcW w:w="2589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违纪行为</w:t>
            </w:r>
          </w:p>
        </w:tc>
        <w:tc>
          <w:tcPr>
            <w:tcW w:w="2581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不及格课程数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和课程名称</w:t>
            </w:r>
          </w:p>
        </w:tc>
        <w:tc>
          <w:tcPr>
            <w:tcW w:w="2589" w:type="dxa"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英语成绩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（没有填</w:t>
            </w:r>
            <w:r>
              <w:rPr>
                <w:rFonts w:asciiTheme="minorEastAsia" w:hAnsiTheme="minorEastAsia" w:hint="eastAsia"/>
                <w:spacing w:val="-12"/>
                <w:sz w:val="22"/>
                <w:szCs w:val="24"/>
              </w:rPr>
              <w:t>写</w:t>
            </w:r>
            <w:r>
              <w:rPr>
                <w:rFonts w:asciiTheme="minorEastAsia" w:hAnsiTheme="minorEastAsia" w:hint="eastAsia"/>
                <w:szCs w:val="24"/>
              </w:rPr>
              <w:t>“无”）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427E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四级（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）、六级（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）、雅思（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）、托福（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C6825">
        <w:trPr>
          <w:trHeight w:val="794"/>
        </w:trPr>
        <w:tc>
          <w:tcPr>
            <w:tcW w:w="9785" w:type="dxa"/>
            <w:gridSpan w:val="4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考核内容</w:t>
            </w: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思想政治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427E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热爱祖国，拥护中国共产党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的领导，思想素质高、政治觉悟强。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专业知识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427E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对葡萄与葡萄酒工程专业的了解程度。</w:t>
            </w: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园田劳动素养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427ED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是否不怕累，不怕脏，能积极参加各项田间技能训练等。</w:t>
            </w:r>
          </w:p>
        </w:tc>
      </w:tr>
      <w:tr w:rsidR="002C6825">
        <w:trPr>
          <w:trHeight w:val="794"/>
        </w:trPr>
        <w:tc>
          <w:tcPr>
            <w:tcW w:w="2376" w:type="dxa"/>
            <w:vMerge w:val="restart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身体及其他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条件</w:t>
            </w:r>
          </w:p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427ED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符合葡萄与葡萄酒工程专业入学身体条件（视觉、嗅觉检查，传染性疾病检查）以校医院或示范区医院体检结果为准，对酒精过敏或不适宜饮酒者不予录取。</w:t>
            </w:r>
          </w:p>
        </w:tc>
      </w:tr>
      <w:tr w:rsidR="002C6825">
        <w:trPr>
          <w:trHeight w:val="794"/>
        </w:trPr>
        <w:tc>
          <w:tcPr>
            <w:tcW w:w="2376" w:type="dxa"/>
            <w:vMerge/>
            <w:vAlign w:val="center"/>
          </w:tcPr>
          <w:p w:rsidR="002C6825" w:rsidRDefault="002C68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2C6825" w:rsidRDefault="00427E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爱好、特长、所获奖励、参与社团活动、英语水平等。</w:t>
            </w: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综合得分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2C68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25">
        <w:trPr>
          <w:trHeight w:val="794"/>
        </w:trPr>
        <w:tc>
          <w:tcPr>
            <w:tcW w:w="2376" w:type="dxa"/>
            <w:vAlign w:val="center"/>
          </w:tcPr>
          <w:p w:rsidR="002C6825" w:rsidRDefault="00427E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专家签字</w:t>
            </w:r>
          </w:p>
        </w:tc>
        <w:tc>
          <w:tcPr>
            <w:tcW w:w="7409" w:type="dxa"/>
            <w:gridSpan w:val="3"/>
            <w:vAlign w:val="center"/>
          </w:tcPr>
          <w:p w:rsidR="002C6825" w:rsidRDefault="002C68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C6825" w:rsidRDefault="002C6825">
      <w:pPr>
        <w:ind w:right="120"/>
        <w:jc w:val="right"/>
        <w:rPr>
          <w:rFonts w:asciiTheme="minorEastAsia" w:hAnsiTheme="minorEastAsia"/>
          <w:sz w:val="24"/>
          <w:szCs w:val="24"/>
        </w:rPr>
      </w:pPr>
    </w:p>
    <w:sectPr w:rsidR="002C6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D3" w:rsidRDefault="00427ED3" w:rsidP="006A6F5B">
      <w:r>
        <w:separator/>
      </w:r>
    </w:p>
  </w:endnote>
  <w:endnote w:type="continuationSeparator" w:id="0">
    <w:p w:rsidR="00427ED3" w:rsidRDefault="00427ED3" w:rsidP="006A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D3" w:rsidRDefault="00427ED3" w:rsidP="006A6F5B">
      <w:r>
        <w:separator/>
      </w:r>
    </w:p>
  </w:footnote>
  <w:footnote w:type="continuationSeparator" w:id="0">
    <w:p w:rsidR="00427ED3" w:rsidRDefault="00427ED3" w:rsidP="006A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E9"/>
    <w:rsid w:val="000854E9"/>
    <w:rsid w:val="000961C6"/>
    <w:rsid w:val="000D66DD"/>
    <w:rsid w:val="00114685"/>
    <w:rsid w:val="001E1EBA"/>
    <w:rsid w:val="00203B8C"/>
    <w:rsid w:val="00215900"/>
    <w:rsid w:val="00225D12"/>
    <w:rsid w:val="00252FE2"/>
    <w:rsid w:val="002C6825"/>
    <w:rsid w:val="003A18EC"/>
    <w:rsid w:val="003A2541"/>
    <w:rsid w:val="00427ED3"/>
    <w:rsid w:val="0046075A"/>
    <w:rsid w:val="00560792"/>
    <w:rsid w:val="00597238"/>
    <w:rsid w:val="005A26BC"/>
    <w:rsid w:val="005A66ED"/>
    <w:rsid w:val="005E205B"/>
    <w:rsid w:val="006640B0"/>
    <w:rsid w:val="006A6F5B"/>
    <w:rsid w:val="00730A63"/>
    <w:rsid w:val="007712A3"/>
    <w:rsid w:val="00786BCE"/>
    <w:rsid w:val="007D4094"/>
    <w:rsid w:val="00841CC7"/>
    <w:rsid w:val="00875D33"/>
    <w:rsid w:val="00877D5C"/>
    <w:rsid w:val="0092493F"/>
    <w:rsid w:val="009660F1"/>
    <w:rsid w:val="009E5226"/>
    <w:rsid w:val="00A850C9"/>
    <w:rsid w:val="00AA2C34"/>
    <w:rsid w:val="00AA5A5A"/>
    <w:rsid w:val="00AC09D6"/>
    <w:rsid w:val="00AF5AE9"/>
    <w:rsid w:val="00B377E8"/>
    <w:rsid w:val="00B929AA"/>
    <w:rsid w:val="00BD4EE2"/>
    <w:rsid w:val="00BE2F55"/>
    <w:rsid w:val="00C55923"/>
    <w:rsid w:val="00C737F7"/>
    <w:rsid w:val="00D031B4"/>
    <w:rsid w:val="00D2767A"/>
    <w:rsid w:val="00DB2128"/>
    <w:rsid w:val="00E6255E"/>
    <w:rsid w:val="00E64235"/>
    <w:rsid w:val="00E71F39"/>
    <w:rsid w:val="00E80468"/>
    <w:rsid w:val="00EF5F2F"/>
    <w:rsid w:val="00F84873"/>
    <w:rsid w:val="00F86DCE"/>
    <w:rsid w:val="00FB4E9C"/>
    <w:rsid w:val="0C73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C92C8"/>
  <w15:docId w15:val="{B4D3F59C-B642-4CC1-9923-2319CEB5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339</Characters>
  <Application>Microsoft Office Word</Application>
  <DocSecurity>0</DocSecurity>
  <Lines>2</Lines>
  <Paragraphs>1</Paragraphs>
  <ScaleCrop>false</ScaleCrop>
  <Company>MS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刘旭</cp:lastModifiedBy>
  <cp:revision>42</cp:revision>
  <dcterms:created xsi:type="dcterms:W3CDTF">2020-05-11T00:50:00Z</dcterms:created>
  <dcterms:modified xsi:type="dcterms:W3CDTF">2021-05-20T08:27:00Z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