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EFF072" w14:textId="65ACD14E" w:rsidR="00FE7260" w:rsidRDefault="00306807" w:rsidP="00306807">
      <w:pPr>
        <w:jc w:val="center"/>
        <w:rPr>
          <w:rFonts w:asciiTheme="majorEastAsia" w:eastAsiaTheme="majorEastAsia" w:hAnsiTheme="majorEastAsia"/>
          <w:b/>
          <w:bCs/>
          <w:sz w:val="32"/>
          <w:szCs w:val="32"/>
        </w:rPr>
      </w:pPr>
      <w:r w:rsidRPr="00306807">
        <w:rPr>
          <w:rFonts w:asciiTheme="majorEastAsia" w:eastAsiaTheme="majorEastAsia" w:hAnsiTheme="majorEastAsia" w:hint="eastAsia"/>
          <w:b/>
          <w:bCs/>
          <w:sz w:val="32"/>
          <w:szCs w:val="32"/>
        </w:rPr>
        <w:t>钉钉线上答辩操作流程说明</w:t>
      </w:r>
    </w:p>
    <w:p w14:paraId="31E694B3" w14:textId="51D2EAC9" w:rsidR="00306807" w:rsidRDefault="00306807" w:rsidP="00306807">
      <w:pPr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方法</w:t>
      </w:r>
      <w:proofErr w:type="gramStart"/>
      <w:r>
        <w:rPr>
          <w:rFonts w:ascii="仿宋" w:eastAsia="仿宋" w:hAnsi="仿宋" w:hint="eastAsia"/>
          <w:b/>
          <w:bCs/>
          <w:sz w:val="28"/>
          <w:szCs w:val="28"/>
        </w:rPr>
        <w:t>一</w:t>
      </w:r>
      <w:proofErr w:type="gramEnd"/>
      <w:r>
        <w:rPr>
          <w:rFonts w:ascii="仿宋" w:eastAsia="仿宋" w:hAnsi="仿宋" w:hint="eastAsia"/>
          <w:b/>
          <w:bCs/>
          <w:sz w:val="28"/>
          <w:szCs w:val="28"/>
        </w:rPr>
        <w:t>：（手机端）</w:t>
      </w:r>
    </w:p>
    <w:p w14:paraId="309BBBE9" w14:textId="44119E50" w:rsidR="00306807" w:rsidRPr="00C253AB" w:rsidRDefault="00306807" w:rsidP="00C253AB">
      <w:pPr>
        <w:pStyle w:val="a3"/>
        <w:numPr>
          <w:ilvl w:val="0"/>
          <w:numId w:val="1"/>
        </w:numPr>
        <w:ind w:firstLineChars="0"/>
        <w:jc w:val="left"/>
        <w:rPr>
          <w:rFonts w:ascii="等线" w:eastAsia="等线" w:hAnsi="等线"/>
          <w:sz w:val="24"/>
          <w:szCs w:val="24"/>
        </w:rPr>
      </w:pPr>
      <w:r w:rsidRPr="00C253AB">
        <w:rPr>
          <w:rFonts w:ascii="等线" w:eastAsia="等线" w:hAnsi="等线" w:hint="eastAsia"/>
          <w:sz w:val="24"/>
          <w:szCs w:val="24"/>
        </w:rPr>
        <w:t>下载钉钉app</w:t>
      </w:r>
    </w:p>
    <w:p w14:paraId="6E94230D" w14:textId="1CB72769" w:rsidR="00C253AB" w:rsidRDefault="00C253AB" w:rsidP="00C253AB">
      <w:pPr>
        <w:pStyle w:val="a3"/>
        <w:ind w:left="720" w:firstLineChars="0" w:firstLine="0"/>
        <w:jc w:val="left"/>
        <w:rPr>
          <w:rFonts w:ascii="等线" w:eastAsia="等线" w:hAnsi="等线"/>
          <w:sz w:val="24"/>
          <w:szCs w:val="24"/>
        </w:rPr>
      </w:pPr>
      <w:r w:rsidRPr="00C253AB">
        <w:drawing>
          <wp:inline distT="0" distB="0" distL="0" distR="0" wp14:anchorId="660CA8E5" wp14:editId="53583B25">
            <wp:extent cx="3192780" cy="1415972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1692" cy="145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FA5DC" w14:textId="188729F3" w:rsidR="00C253AB" w:rsidRPr="00C253AB" w:rsidRDefault="00C253AB" w:rsidP="00C253AB">
      <w:pPr>
        <w:pStyle w:val="a3"/>
        <w:numPr>
          <w:ilvl w:val="0"/>
          <w:numId w:val="1"/>
        </w:numPr>
        <w:ind w:firstLineChars="0"/>
        <w:jc w:val="left"/>
        <w:rPr>
          <w:rFonts w:ascii="等线" w:eastAsia="等线" w:hAnsi="等线"/>
          <w:sz w:val="24"/>
          <w:szCs w:val="24"/>
        </w:rPr>
      </w:pPr>
      <w:r w:rsidRPr="00C253AB">
        <w:rPr>
          <w:rFonts w:ascii="等线" w:eastAsia="等线" w:hAnsi="等线" w:hint="eastAsia"/>
          <w:sz w:val="24"/>
          <w:szCs w:val="24"/>
        </w:rPr>
        <w:t>打开钉钉APP界面，点击屏幕右上角</w:t>
      </w:r>
      <w:proofErr w:type="gramStart"/>
      <w:r w:rsidRPr="00C253AB">
        <w:rPr>
          <w:rFonts w:ascii="等线" w:eastAsia="等线" w:hAnsi="等线" w:hint="eastAsia"/>
          <w:sz w:val="24"/>
          <w:szCs w:val="24"/>
        </w:rPr>
        <w:t>“+”扫码入</w:t>
      </w:r>
      <w:proofErr w:type="gramEnd"/>
      <w:r w:rsidRPr="00C253AB">
        <w:rPr>
          <w:rFonts w:ascii="等线" w:eastAsia="等线" w:hAnsi="等线" w:hint="eastAsia"/>
          <w:sz w:val="24"/>
          <w:szCs w:val="24"/>
        </w:rPr>
        <w:t>群</w:t>
      </w:r>
    </w:p>
    <w:p w14:paraId="277A43C8" w14:textId="1B734B75" w:rsidR="00C253AB" w:rsidRDefault="00C253AB" w:rsidP="00C253AB">
      <w:pPr>
        <w:pStyle w:val="a3"/>
        <w:ind w:left="720" w:firstLineChars="0" w:firstLine="0"/>
        <w:jc w:val="left"/>
        <w:rPr>
          <w:rFonts w:ascii="等线" w:eastAsia="等线" w:hAnsi="等线"/>
          <w:sz w:val="24"/>
          <w:szCs w:val="24"/>
        </w:rPr>
      </w:pPr>
      <w:r w:rsidRPr="00C253AB">
        <w:drawing>
          <wp:inline distT="0" distB="0" distL="0" distR="0" wp14:anchorId="2B0AE524" wp14:editId="28759EAE">
            <wp:extent cx="2948940" cy="2870476"/>
            <wp:effectExtent l="0" t="0" r="381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8726" cy="289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87A5" w14:textId="0ED69A4F" w:rsidR="00C253AB" w:rsidRPr="00E2031D" w:rsidRDefault="00E2031D" w:rsidP="00E2031D">
      <w:pPr>
        <w:pStyle w:val="a3"/>
        <w:numPr>
          <w:ilvl w:val="0"/>
          <w:numId w:val="1"/>
        </w:numPr>
        <w:ind w:firstLineChars="0"/>
        <w:jc w:val="left"/>
        <w:rPr>
          <w:rFonts w:ascii="等线" w:eastAsia="等线" w:hAnsi="等线"/>
          <w:sz w:val="24"/>
          <w:szCs w:val="24"/>
        </w:rPr>
      </w:pPr>
      <w:r w:rsidRPr="00E2031D">
        <w:rPr>
          <w:rFonts w:ascii="等线" w:eastAsia="等线" w:hAnsi="等线" w:hint="eastAsia"/>
          <w:sz w:val="24"/>
          <w:szCs w:val="24"/>
        </w:rPr>
        <w:t>点击通讯录打开</w:t>
      </w:r>
      <w:proofErr w:type="gramStart"/>
      <w:r w:rsidRPr="00E2031D">
        <w:rPr>
          <w:rFonts w:ascii="等线" w:eastAsia="等线" w:hAnsi="等线" w:hint="eastAsia"/>
          <w:sz w:val="24"/>
          <w:szCs w:val="24"/>
        </w:rPr>
        <w:t>所在群聊界面</w:t>
      </w:r>
      <w:proofErr w:type="gramEnd"/>
    </w:p>
    <w:p w14:paraId="40F4EA8A" w14:textId="5D6AA33E" w:rsidR="00E2031D" w:rsidRDefault="00E2031D" w:rsidP="00E2031D">
      <w:pPr>
        <w:pStyle w:val="a3"/>
        <w:ind w:left="720" w:firstLineChars="0" w:firstLine="0"/>
        <w:jc w:val="left"/>
        <w:rPr>
          <w:rFonts w:ascii="等线" w:eastAsia="等线" w:hAnsi="等线"/>
          <w:sz w:val="24"/>
          <w:szCs w:val="24"/>
        </w:rPr>
      </w:pPr>
      <w:r w:rsidRPr="00E2031D">
        <w:drawing>
          <wp:inline distT="0" distB="0" distL="0" distR="0" wp14:anchorId="312EFD8A" wp14:editId="3DF65089">
            <wp:extent cx="2926080" cy="2126395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1356" cy="21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7270" w14:textId="4D795F56" w:rsidR="00E2031D" w:rsidRPr="00E2031D" w:rsidRDefault="00E2031D" w:rsidP="00E2031D">
      <w:pPr>
        <w:pStyle w:val="a3"/>
        <w:numPr>
          <w:ilvl w:val="0"/>
          <w:numId w:val="1"/>
        </w:numPr>
        <w:ind w:firstLineChars="0"/>
        <w:jc w:val="left"/>
        <w:rPr>
          <w:rFonts w:ascii="等线" w:eastAsia="等线" w:hAnsi="等线"/>
          <w:sz w:val="24"/>
          <w:szCs w:val="24"/>
        </w:rPr>
      </w:pPr>
      <w:r w:rsidRPr="00E2031D">
        <w:rPr>
          <w:rFonts w:ascii="等线" w:eastAsia="等线" w:hAnsi="等线" w:hint="eastAsia"/>
          <w:sz w:val="24"/>
          <w:szCs w:val="24"/>
        </w:rPr>
        <w:lastRenderedPageBreak/>
        <w:t>在群聊天界面点击视频会议</w:t>
      </w:r>
    </w:p>
    <w:p w14:paraId="6A0B4595" w14:textId="42F228E6" w:rsidR="00E2031D" w:rsidRDefault="00E2031D" w:rsidP="00E2031D">
      <w:pPr>
        <w:pStyle w:val="a3"/>
        <w:ind w:left="720" w:firstLineChars="0" w:firstLine="0"/>
        <w:jc w:val="left"/>
        <w:rPr>
          <w:rFonts w:ascii="等线" w:eastAsia="等线" w:hAnsi="等线"/>
          <w:sz w:val="24"/>
          <w:szCs w:val="24"/>
        </w:rPr>
      </w:pPr>
      <w:r w:rsidRPr="00E2031D">
        <w:drawing>
          <wp:inline distT="0" distB="0" distL="0" distR="0" wp14:anchorId="5BB0FE7A" wp14:editId="3F0F2458">
            <wp:extent cx="2933700" cy="2723693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4298" cy="28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7CCBB" w14:textId="76456D92" w:rsidR="00E2031D" w:rsidRPr="00E2031D" w:rsidRDefault="00E2031D" w:rsidP="00E2031D">
      <w:pPr>
        <w:pStyle w:val="a3"/>
        <w:numPr>
          <w:ilvl w:val="0"/>
          <w:numId w:val="1"/>
        </w:numPr>
        <w:ind w:firstLineChars="0"/>
        <w:jc w:val="left"/>
        <w:rPr>
          <w:rFonts w:ascii="等线" w:eastAsia="等线" w:hAnsi="等线"/>
          <w:sz w:val="24"/>
          <w:szCs w:val="24"/>
        </w:rPr>
      </w:pPr>
      <w:r w:rsidRPr="00E2031D">
        <w:rPr>
          <w:rFonts w:ascii="等线" w:eastAsia="等线" w:hAnsi="等线" w:hint="eastAsia"/>
          <w:sz w:val="24"/>
          <w:szCs w:val="24"/>
        </w:rPr>
        <w:t>点击更多</w:t>
      </w:r>
    </w:p>
    <w:p w14:paraId="5E79808C" w14:textId="74285F0A" w:rsidR="00E2031D" w:rsidRDefault="00E2031D" w:rsidP="00E2031D">
      <w:pPr>
        <w:pStyle w:val="a3"/>
        <w:ind w:left="720" w:firstLineChars="0" w:firstLine="0"/>
        <w:jc w:val="left"/>
        <w:rPr>
          <w:rFonts w:ascii="等线" w:eastAsia="等线" w:hAnsi="等线"/>
          <w:sz w:val="24"/>
          <w:szCs w:val="24"/>
        </w:rPr>
      </w:pPr>
      <w:r w:rsidRPr="00E2031D">
        <w:drawing>
          <wp:inline distT="0" distB="0" distL="0" distR="0" wp14:anchorId="3B645E3E" wp14:editId="73F75FF0">
            <wp:extent cx="2354580" cy="1958340"/>
            <wp:effectExtent l="0" t="0" r="762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0183" cy="197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2EF5A" w14:textId="3CCD39B7" w:rsidR="00E2031D" w:rsidRPr="00C67A8A" w:rsidRDefault="00E2031D" w:rsidP="00C67A8A">
      <w:pPr>
        <w:pStyle w:val="a3"/>
        <w:numPr>
          <w:ilvl w:val="0"/>
          <w:numId w:val="1"/>
        </w:numPr>
        <w:ind w:firstLineChars="0"/>
        <w:jc w:val="left"/>
        <w:rPr>
          <w:rFonts w:ascii="等线" w:eastAsia="等线" w:hAnsi="等线"/>
          <w:sz w:val="24"/>
          <w:szCs w:val="24"/>
        </w:rPr>
      </w:pPr>
      <w:r w:rsidRPr="00C67A8A">
        <w:rPr>
          <w:rFonts w:ascii="等线" w:eastAsia="等线" w:hAnsi="等线" w:hint="eastAsia"/>
          <w:sz w:val="24"/>
          <w:szCs w:val="24"/>
        </w:rPr>
        <w:t>点击屏幕共享</w:t>
      </w:r>
    </w:p>
    <w:p w14:paraId="6DF72181" w14:textId="374118DF" w:rsidR="00C67A8A" w:rsidRDefault="00C67A8A" w:rsidP="00C67A8A">
      <w:pPr>
        <w:pStyle w:val="a3"/>
        <w:ind w:left="720" w:firstLineChars="0" w:firstLine="0"/>
        <w:jc w:val="left"/>
        <w:rPr>
          <w:rFonts w:ascii="等线" w:eastAsia="等线" w:hAnsi="等线"/>
          <w:sz w:val="24"/>
          <w:szCs w:val="24"/>
        </w:rPr>
      </w:pPr>
      <w:r w:rsidRPr="00C67A8A">
        <w:drawing>
          <wp:inline distT="0" distB="0" distL="0" distR="0" wp14:anchorId="1BA85025" wp14:editId="734849B8">
            <wp:extent cx="3268980" cy="2354266"/>
            <wp:effectExtent l="0" t="0" r="762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6382" cy="241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3F4C2" w14:textId="78B69CFE" w:rsidR="00C67A8A" w:rsidRPr="00C67A8A" w:rsidRDefault="00C67A8A" w:rsidP="00C67A8A">
      <w:pPr>
        <w:pStyle w:val="a3"/>
        <w:numPr>
          <w:ilvl w:val="0"/>
          <w:numId w:val="1"/>
        </w:numPr>
        <w:ind w:firstLineChars="0"/>
        <w:jc w:val="left"/>
        <w:rPr>
          <w:rFonts w:ascii="等线" w:eastAsia="等线" w:hAnsi="等线"/>
          <w:sz w:val="24"/>
          <w:szCs w:val="24"/>
        </w:rPr>
      </w:pPr>
      <w:r w:rsidRPr="00C67A8A">
        <w:rPr>
          <w:rFonts w:ascii="等线" w:eastAsia="等线" w:hAnsi="等线" w:hint="eastAsia"/>
          <w:sz w:val="24"/>
          <w:szCs w:val="24"/>
        </w:rPr>
        <w:t>在屏幕分享模式下分享PPT即可</w:t>
      </w:r>
    </w:p>
    <w:p w14:paraId="4CA889AD" w14:textId="1A4CA5E0" w:rsidR="00C67A8A" w:rsidRDefault="00C67A8A" w:rsidP="00C67A8A">
      <w:pPr>
        <w:jc w:val="left"/>
        <w:rPr>
          <w:rFonts w:ascii="仿宋" w:eastAsia="仿宋" w:hAnsi="仿宋"/>
          <w:b/>
          <w:bCs/>
          <w:sz w:val="28"/>
          <w:szCs w:val="28"/>
        </w:rPr>
      </w:pPr>
      <w:r w:rsidRPr="00C67A8A">
        <w:rPr>
          <w:rFonts w:ascii="仿宋" w:eastAsia="仿宋" w:hAnsi="仿宋" w:hint="eastAsia"/>
          <w:b/>
          <w:bCs/>
          <w:sz w:val="28"/>
          <w:szCs w:val="28"/>
        </w:rPr>
        <w:lastRenderedPageBreak/>
        <w:t>方法二：（PC端）</w:t>
      </w:r>
    </w:p>
    <w:p w14:paraId="0984497C" w14:textId="5870CD8C" w:rsidR="00C67A8A" w:rsidRPr="00C67A8A" w:rsidRDefault="00C67A8A" w:rsidP="00C67A8A">
      <w:pPr>
        <w:pStyle w:val="a3"/>
        <w:numPr>
          <w:ilvl w:val="0"/>
          <w:numId w:val="2"/>
        </w:numPr>
        <w:ind w:firstLineChars="0"/>
        <w:jc w:val="left"/>
        <w:rPr>
          <w:rFonts w:ascii="等线" w:eastAsia="等线" w:hAnsi="等线"/>
          <w:sz w:val="24"/>
          <w:szCs w:val="24"/>
        </w:rPr>
      </w:pPr>
      <w:r w:rsidRPr="00C67A8A">
        <w:rPr>
          <w:rFonts w:ascii="等线" w:eastAsia="等线" w:hAnsi="等线" w:hint="eastAsia"/>
          <w:sz w:val="24"/>
          <w:szCs w:val="24"/>
        </w:rPr>
        <w:t>登录电脑版钉钉，</w:t>
      </w:r>
      <w:proofErr w:type="gramStart"/>
      <w:r w:rsidRPr="00C67A8A">
        <w:rPr>
          <w:rFonts w:ascii="等线" w:eastAsia="等线" w:hAnsi="等线" w:hint="eastAsia"/>
          <w:sz w:val="24"/>
          <w:szCs w:val="24"/>
        </w:rPr>
        <w:t>扫码入</w:t>
      </w:r>
      <w:proofErr w:type="gramEnd"/>
      <w:r w:rsidRPr="00C67A8A">
        <w:rPr>
          <w:rFonts w:ascii="等线" w:eastAsia="等线" w:hAnsi="等线" w:hint="eastAsia"/>
          <w:sz w:val="24"/>
          <w:szCs w:val="24"/>
        </w:rPr>
        <w:t>群</w:t>
      </w:r>
    </w:p>
    <w:p w14:paraId="775379B3" w14:textId="77E38ECD" w:rsidR="00C67A8A" w:rsidRDefault="00C67A8A" w:rsidP="00C67A8A">
      <w:pPr>
        <w:pStyle w:val="a3"/>
        <w:ind w:left="720" w:firstLineChars="0" w:firstLine="0"/>
        <w:jc w:val="left"/>
        <w:rPr>
          <w:rFonts w:ascii="等线" w:eastAsia="等线" w:hAnsi="等线"/>
          <w:sz w:val="24"/>
          <w:szCs w:val="24"/>
        </w:rPr>
      </w:pPr>
      <w:r>
        <w:rPr>
          <w:rFonts w:ascii="等线" w:eastAsia="等线" w:hAnsi="等线"/>
          <w:noProof/>
          <w:sz w:val="24"/>
          <w:szCs w:val="24"/>
        </w:rPr>
        <w:drawing>
          <wp:inline distT="0" distB="0" distL="0" distR="0" wp14:anchorId="447D66BD" wp14:editId="6BECC811">
            <wp:extent cx="2950845" cy="2871470"/>
            <wp:effectExtent l="0" t="0" r="190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A56B1" w14:textId="3748FF37" w:rsidR="00C67A8A" w:rsidRPr="00C67A8A" w:rsidRDefault="00C67A8A" w:rsidP="00C67A8A">
      <w:pPr>
        <w:pStyle w:val="a3"/>
        <w:numPr>
          <w:ilvl w:val="0"/>
          <w:numId w:val="2"/>
        </w:numPr>
        <w:ind w:firstLineChars="0"/>
        <w:jc w:val="left"/>
        <w:rPr>
          <w:rFonts w:ascii="等线" w:eastAsia="等线" w:hAnsi="等线"/>
          <w:sz w:val="24"/>
          <w:szCs w:val="24"/>
        </w:rPr>
      </w:pPr>
      <w:r w:rsidRPr="00C67A8A">
        <w:rPr>
          <w:rFonts w:ascii="等线" w:eastAsia="等线" w:hAnsi="等线" w:hint="eastAsia"/>
          <w:sz w:val="24"/>
          <w:szCs w:val="24"/>
        </w:rPr>
        <w:t>点击通讯录进入</w:t>
      </w:r>
      <w:proofErr w:type="gramStart"/>
      <w:r w:rsidRPr="00C67A8A">
        <w:rPr>
          <w:rFonts w:ascii="等线" w:eastAsia="等线" w:hAnsi="等线" w:hint="eastAsia"/>
          <w:sz w:val="24"/>
          <w:szCs w:val="24"/>
        </w:rPr>
        <w:t>所在群聊界面</w:t>
      </w:r>
      <w:proofErr w:type="gramEnd"/>
    </w:p>
    <w:p w14:paraId="35F5F1C6" w14:textId="78025F1E" w:rsidR="00C67A8A" w:rsidRDefault="00C67A8A" w:rsidP="00C67A8A">
      <w:pPr>
        <w:pStyle w:val="a3"/>
        <w:ind w:left="720" w:firstLineChars="0" w:firstLine="0"/>
        <w:jc w:val="left"/>
        <w:rPr>
          <w:rFonts w:ascii="等线" w:eastAsia="等线" w:hAnsi="等线"/>
          <w:sz w:val="24"/>
          <w:szCs w:val="24"/>
        </w:rPr>
      </w:pPr>
      <w:r w:rsidRPr="00C67A8A">
        <w:drawing>
          <wp:inline distT="0" distB="0" distL="0" distR="0" wp14:anchorId="1BCFE22D" wp14:editId="5ED04C0C">
            <wp:extent cx="3219324" cy="206502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8787" cy="209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7FE48" w14:textId="6FEB8BF9" w:rsidR="00C67A8A" w:rsidRPr="00C67A8A" w:rsidRDefault="00C67A8A" w:rsidP="00C67A8A">
      <w:pPr>
        <w:pStyle w:val="a3"/>
        <w:numPr>
          <w:ilvl w:val="0"/>
          <w:numId w:val="2"/>
        </w:numPr>
        <w:ind w:firstLineChars="0"/>
        <w:jc w:val="left"/>
        <w:rPr>
          <w:rFonts w:ascii="等线" w:eastAsia="等线" w:hAnsi="等线"/>
          <w:sz w:val="24"/>
          <w:szCs w:val="24"/>
        </w:rPr>
      </w:pPr>
      <w:r w:rsidRPr="00C67A8A">
        <w:rPr>
          <w:rFonts w:ascii="等线" w:eastAsia="等线" w:hAnsi="等线" w:hint="eastAsia"/>
          <w:sz w:val="24"/>
          <w:szCs w:val="24"/>
        </w:rPr>
        <w:t>点击开启群直播</w:t>
      </w:r>
    </w:p>
    <w:p w14:paraId="1F0DCFD9" w14:textId="35EFDD8A" w:rsidR="00C67A8A" w:rsidRDefault="00C67A8A" w:rsidP="00C67A8A">
      <w:pPr>
        <w:pStyle w:val="a3"/>
        <w:ind w:left="720" w:firstLineChars="0" w:firstLine="0"/>
        <w:jc w:val="left"/>
        <w:rPr>
          <w:rFonts w:ascii="等线" w:eastAsia="等线" w:hAnsi="等线"/>
          <w:sz w:val="24"/>
          <w:szCs w:val="24"/>
        </w:rPr>
      </w:pPr>
      <w:r w:rsidRPr="00C67A8A">
        <w:drawing>
          <wp:inline distT="0" distB="0" distL="0" distR="0" wp14:anchorId="4026F9E7" wp14:editId="1A684643">
            <wp:extent cx="2246674" cy="183642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3650" cy="191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FD9" w:rsidRPr="00F65FD9">
        <w:drawing>
          <wp:inline distT="0" distB="0" distL="0" distR="0" wp14:anchorId="4E12CD99" wp14:editId="7CC80776">
            <wp:extent cx="2268855" cy="16068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6657" cy="163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878DF" w14:textId="78BCE2E3" w:rsidR="00C67A8A" w:rsidRPr="00F65FD9" w:rsidRDefault="00F65FD9" w:rsidP="00F65FD9">
      <w:pPr>
        <w:pStyle w:val="a3"/>
        <w:numPr>
          <w:ilvl w:val="0"/>
          <w:numId w:val="2"/>
        </w:numPr>
        <w:ind w:firstLineChars="0"/>
        <w:jc w:val="left"/>
        <w:rPr>
          <w:rFonts w:ascii="等线" w:eastAsia="等线" w:hAnsi="等线"/>
          <w:sz w:val="24"/>
          <w:szCs w:val="24"/>
        </w:rPr>
      </w:pPr>
      <w:r w:rsidRPr="00F65FD9">
        <w:rPr>
          <w:rFonts w:ascii="等线" w:eastAsia="等线" w:hAnsi="等线" w:hint="eastAsia"/>
          <w:sz w:val="24"/>
          <w:szCs w:val="24"/>
        </w:rPr>
        <w:lastRenderedPageBreak/>
        <w:t>点击屏幕分享</w:t>
      </w:r>
    </w:p>
    <w:p w14:paraId="3A6059C9" w14:textId="4D633D07" w:rsidR="00F65FD9" w:rsidRDefault="00F65FD9" w:rsidP="00F65FD9">
      <w:pPr>
        <w:pStyle w:val="a3"/>
        <w:ind w:leftChars="200" w:left="420" w:firstLineChars="0" w:firstLine="0"/>
        <w:jc w:val="left"/>
        <w:rPr>
          <w:rFonts w:ascii="等线" w:eastAsia="等线" w:hAnsi="等线"/>
          <w:sz w:val="24"/>
          <w:szCs w:val="24"/>
        </w:rPr>
      </w:pPr>
      <w:r w:rsidRPr="00F65FD9">
        <w:drawing>
          <wp:inline distT="0" distB="0" distL="0" distR="0" wp14:anchorId="68E57EC2" wp14:editId="723D644F">
            <wp:extent cx="3128125" cy="20421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50381" cy="205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FD9">
        <w:drawing>
          <wp:inline distT="0" distB="0" distL="0" distR="0" wp14:anchorId="1838C86D" wp14:editId="6BEE288D">
            <wp:extent cx="3246120" cy="1634003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3384" cy="16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hint="eastAsia"/>
          <w:sz w:val="24"/>
          <w:szCs w:val="24"/>
        </w:rPr>
        <w:t xml:space="preserve"> </w:t>
      </w:r>
    </w:p>
    <w:p w14:paraId="7329081C" w14:textId="4F468241" w:rsidR="00F65FD9" w:rsidRPr="00F65FD9" w:rsidRDefault="00F65FD9" w:rsidP="00F65FD9">
      <w:pPr>
        <w:jc w:val="left"/>
        <w:rPr>
          <w:rFonts w:ascii="等线" w:eastAsia="等线" w:hAnsi="等线" w:hint="eastAsia"/>
          <w:sz w:val="24"/>
          <w:szCs w:val="24"/>
        </w:rPr>
      </w:pPr>
      <w:r>
        <w:rPr>
          <w:rFonts w:ascii="等线" w:eastAsia="等线" w:hAnsi="等线" w:hint="eastAsia"/>
          <w:sz w:val="24"/>
          <w:szCs w:val="24"/>
        </w:rPr>
        <w:t>五、在屏幕分享模式下演示PPT即可</w:t>
      </w:r>
    </w:p>
    <w:sectPr w:rsidR="00F65FD9" w:rsidRPr="00F65F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6836E1"/>
    <w:multiLevelType w:val="hybridMultilevel"/>
    <w:tmpl w:val="E818620A"/>
    <w:lvl w:ilvl="0" w:tplc="D8C4843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A892AC7"/>
    <w:multiLevelType w:val="hybridMultilevel"/>
    <w:tmpl w:val="9C7CC038"/>
    <w:lvl w:ilvl="0" w:tplc="442A6CA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807"/>
    <w:rsid w:val="00306807"/>
    <w:rsid w:val="00C253AB"/>
    <w:rsid w:val="00C67A8A"/>
    <w:rsid w:val="00E2031D"/>
    <w:rsid w:val="00F65FD9"/>
    <w:rsid w:val="00FE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24EC8"/>
  <w15:chartTrackingRefBased/>
  <w15:docId w15:val="{73CE9BBD-0F14-4FAA-A071-517478D5D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3A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璐</dc:creator>
  <cp:keywords/>
  <dc:description/>
  <cp:lastModifiedBy>王 璐</cp:lastModifiedBy>
  <cp:revision>1</cp:revision>
  <dcterms:created xsi:type="dcterms:W3CDTF">2020-12-02T04:19:00Z</dcterms:created>
  <dcterms:modified xsi:type="dcterms:W3CDTF">2020-12-02T05:02:00Z</dcterms:modified>
</cp:coreProperties>
</file>